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98" w:rsidRPr="0079354D" w:rsidRDefault="00631098" w:rsidP="00631098">
      <w:pPr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99B961F" wp14:editId="60DB2CE7">
            <wp:simplePos x="0" y="0"/>
            <wp:positionH relativeFrom="column">
              <wp:posOffset>4129405</wp:posOffset>
            </wp:positionH>
            <wp:positionV relativeFrom="paragraph">
              <wp:posOffset>-578062</wp:posOffset>
            </wp:positionV>
            <wp:extent cx="2037715" cy="2026920"/>
            <wp:effectExtent l="0" t="0" r="635" b="0"/>
            <wp:wrapTight wrapText="bothSides">
              <wp:wrapPolygon edited="0">
                <wp:start x="0" y="0"/>
                <wp:lineTo x="0" y="21316"/>
                <wp:lineTo x="21405" y="21316"/>
                <wp:lineTo x="21405" y="0"/>
                <wp:lineTo x="0" y="0"/>
              </wp:wrapPolygon>
            </wp:wrapTight>
            <wp:docPr id="1" name="Obrázek 1" descr="Výsledek obrázku pro chem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chem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VĚDECKÉ POKUSY – 6</w:t>
      </w:r>
      <w:r w:rsidRPr="0079354D">
        <w:rPr>
          <w:b/>
          <w:sz w:val="32"/>
          <w:szCs w:val="32"/>
        </w:rPr>
        <w:t>. lekce</w:t>
      </w:r>
      <w:r w:rsidRPr="00DD5279">
        <w:t xml:space="preserve"> </w:t>
      </w:r>
    </w:p>
    <w:p w:rsidR="00631098" w:rsidRDefault="00631098" w:rsidP="00631098">
      <w:pPr>
        <w:spacing w:line="360" w:lineRule="auto"/>
      </w:pPr>
      <w:r w:rsidRPr="00966E0B">
        <w:rPr>
          <w:u w:val="single"/>
        </w:rPr>
        <w:t>Téma</w:t>
      </w:r>
      <w:r w:rsidRPr="00540CC7">
        <w:t>:</w:t>
      </w:r>
      <w:r>
        <w:t xml:space="preserve"> Pěstování bakteriálních kolonií</w:t>
      </w:r>
    </w:p>
    <w:p w:rsidR="00631098" w:rsidRDefault="00631098" w:rsidP="00631098">
      <w:pPr>
        <w:spacing w:line="360" w:lineRule="auto"/>
      </w:pPr>
      <w:r>
        <w:t xml:space="preserve">Věda, která </w:t>
      </w:r>
      <w:r>
        <w:t xml:space="preserve">zabývá studiem mikroorganismů </w:t>
      </w:r>
      <w:proofErr w:type="spellStart"/>
      <w:r>
        <w:t>prokaryotních</w:t>
      </w:r>
      <w:proofErr w:type="spellEnd"/>
      <w:r>
        <w:t xml:space="preserve">, eukaryotních, virových i provirových patogenů </w:t>
      </w:r>
      <w:r>
        <w:t xml:space="preserve">se </w:t>
      </w:r>
      <w:proofErr w:type="gramStart"/>
      <w:r>
        <w:t xml:space="preserve">nazývá ............................................ </w:t>
      </w:r>
      <w:r>
        <w:t>Její</w:t>
      </w:r>
      <w:proofErr w:type="gramEnd"/>
      <w:r>
        <w:t xml:space="preserve"> odvětví, které zkoumá pouze bakterie se nazývá a její základy položil .................................................................... Látka usmrcující bakteriální organismy nebo brání jejich dalšímu růstu se nazývá .............................................. Jedním z nejznámějších je ......................................................., jehož objevitelem je ........................................... .........................................................</w:t>
      </w:r>
    </w:p>
    <w:p w:rsidR="00631098" w:rsidRPr="00F06268" w:rsidRDefault="00631098" w:rsidP="00631098">
      <w:pPr>
        <w:spacing w:line="360" w:lineRule="auto"/>
        <w:rPr>
          <w:b/>
        </w:rPr>
      </w:pPr>
      <w:r>
        <w:t xml:space="preserve">antibiotikum, Louis Pasteur, Alexander Fleming, bakteriologie, </w:t>
      </w:r>
      <w:proofErr w:type="spellStart"/>
      <w:r>
        <w:t>Penicillin</w:t>
      </w:r>
      <w:proofErr w:type="spellEnd"/>
      <w:r>
        <w:t xml:space="preserve">, </w:t>
      </w:r>
      <w:proofErr w:type="spellStart"/>
      <w:r>
        <w:t>mirobiologie</w:t>
      </w:r>
      <w:proofErr w:type="spellEnd"/>
    </w:p>
    <w:p w:rsidR="00631098" w:rsidRPr="0087109D" w:rsidRDefault="00631098" w:rsidP="00631098">
      <w:pPr>
        <w:spacing w:line="360" w:lineRule="auto"/>
        <w:rPr>
          <w:b/>
          <w:u w:val="single"/>
        </w:rPr>
      </w:pPr>
      <w:r w:rsidRPr="00966E0B">
        <w:rPr>
          <w:u w:val="single"/>
        </w:rPr>
        <w:t>Úkol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č.1</w:t>
      </w:r>
      <w:r w:rsidRPr="00966E0B">
        <w:t>:</w:t>
      </w:r>
      <w:proofErr w:type="gramEnd"/>
      <w:r>
        <w:t xml:space="preserve"> </w:t>
      </w:r>
      <w:r w:rsidR="00A731E5">
        <w:rPr>
          <w:b/>
          <w:u w:val="single"/>
        </w:rPr>
        <w:t>Příprava živného média</w:t>
      </w:r>
    </w:p>
    <w:p w:rsidR="00631098" w:rsidRDefault="00631098" w:rsidP="00631098">
      <w:pPr>
        <w:spacing w:line="360" w:lineRule="auto"/>
        <w:ind w:left="1080" w:hanging="1080"/>
      </w:pPr>
      <w:r w:rsidRPr="00966E0B">
        <w:rPr>
          <w:u w:val="single"/>
        </w:rPr>
        <w:t>Pomůcky</w:t>
      </w:r>
      <w:r w:rsidRPr="00966E0B">
        <w:t>:</w:t>
      </w:r>
      <w:r>
        <w:t xml:space="preserve"> </w:t>
      </w:r>
    </w:p>
    <w:p w:rsidR="00631098" w:rsidRDefault="00631098" w:rsidP="00631098">
      <w:pPr>
        <w:tabs>
          <w:tab w:val="left" w:pos="1533"/>
        </w:tabs>
        <w:spacing w:line="360" w:lineRule="auto"/>
      </w:pPr>
    </w:p>
    <w:p w:rsidR="00631098" w:rsidRDefault="00631098" w:rsidP="00631098">
      <w:pPr>
        <w:ind w:left="851" w:hanging="851"/>
        <w:jc w:val="both"/>
      </w:pPr>
      <w:r w:rsidRPr="00D9149A">
        <w:rPr>
          <w:u w:val="single"/>
        </w:rPr>
        <w:t>Postup</w:t>
      </w:r>
      <w:r>
        <w:t xml:space="preserve">: 1. Do </w:t>
      </w:r>
      <w:r w:rsidR="00A731E5">
        <w:t xml:space="preserve">odměrné baňky nalijeme 250ml vody, přidáme 3 lžíce cukru a 3 lžíce agaru a připravíme želatinu podle návodu. </w:t>
      </w:r>
      <w:r>
        <w:t xml:space="preserve"> </w:t>
      </w:r>
    </w:p>
    <w:p w:rsidR="00A731E5" w:rsidRDefault="00631098" w:rsidP="00AC4E43">
      <w:pPr>
        <w:ind w:left="851" w:hanging="143"/>
        <w:jc w:val="both"/>
      </w:pPr>
      <w:r>
        <w:t>2.</w:t>
      </w:r>
      <w:r w:rsidR="00AC4E43">
        <w:t xml:space="preserve"> Horkou vodou vypláchneme </w:t>
      </w:r>
      <w:proofErr w:type="spellStart"/>
      <w:r w:rsidR="00AC4E43">
        <w:t>Petriho</w:t>
      </w:r>
      <w:proofErr w:type="spellEnd"/>
      <w:r w:rsidR="00AC4E43">
        <w:t xml:space="preserve"> misky</w:t>
      </w:r>
      <w:r>
        <w:tab/>
      </w:r>
    </w:p>
    <w:p w:rsidR="00631098" w:rsidRDefault="00631098" w:rsidP="00AC4E43">
      <w:pPr>
        <w:ind w:left="851" w:hanging="143"/>
        <w:jc w:val="both"/>
      </w:pPr>
      <w:r>
        <w:t xml:space="preserve">3. </w:t>
      </w:r>
      <w:r w:rsidR="00AC4E43">
        <w:t xml:space="preserve">Horkou želatinu nalijeme do </w:t>
      </w:r>
      <w:proofErr w:type="spellStart"/>
      <w:r w:rsidR="00AC4E43">
        <w:t>Petriho</w:t>
      </w:r>
      <w:proofErr w:type="spellEnd"/>
      <w:r w:rsidR="00AC4E43">
        <w:t xml:space="preserve"> misek, aby bylo pokryto dno souvislou vrstvou.</w:t>
      </w:r>
    </w:p>
    <w:p w:rsidR="00AC4E43" w:rsidRPr="0087109D" w:rsidRDefault="00AC4E43" w:rsidP="00AC4E43">
      <w:pPr>
        <w:spacing w:line="360" w:lineRule="auto"/>
        <w:rPr>
          <w:b/>
          <w:u w:val="single"/>
        </w:rPr>
      </w:pPr>
      <w:r w:rsidRPr="00966E0B">
        <w:rPr>
          <w:u w:val="single"/>
        </w:rPr>
        <w:t>Úkol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č.2</w:t>
      </w:r>
      <w:r w:rsidRPr="00966E0B">
        <w:t>:</w:t>
      </w:r>
      <w:proofErr w:type="gramEnd"/>
      <w:r>
        <w:t xml:space="preserve"> </w:t>
      </w:r>
      <w:r>
        <w:rPr>
          <w:b/>
          <w:u w:val="single"/>
        </w:rPr>
        <w:t>Očkování živné půdy koloniemi bakterií</w:t>
      </w:r>
    </w:p>
    <w:p w:rsidR="00AC4E43" w:rsidRDefault="00AC4E43" w:rsidP="00AC4E43">
      <w:pPr>
        <w:spacing w:line="360" w:lineRule="auto"/>
        <w:ind w:left="1080" w:hanging="1080"/>
      </w:pPr>
      <w:r w:rsidRPr="00966E0B">
        <w:rPr>
          <w:u w:val="single"/>
        </w:rPr>
        <w:t>Pomůcky</w:t>
      </w:r>
      <w:r w:rsidRPr="00966E0B">
        <w:t>:</w:t>
      </w:r>
      <w:r>
        <w:t xml:space="preserve"> </w:t>
      </w:r>
    </w:p>
    <w:p w:rsidR="00AC4E43" w:rsidRDefault="00AC4E43" w:rsidP="00AC4E43">
      <w:pPr>
        <w:tabs>
          <w:tab w:val="left" w:pos="1533"/>
        </w:tabs>
        <w:spacing w:line="360" w:lineRule="auto"/>
      </w:pPr>
    </w:p>
    <w:p w:rsidR="00AC4E43" w:rsidRDefault="00AC4E43" w:rsidP="00AC4E43">
      <w:pPr>
        <w:ind w:left="851" w:hanging="851"/>
        <w:jc w:val="both"/>
      </w:pPr>
      <w:r w:rsidRPr="00D9149A">
        <w:rPr>
          <w:u w:val="single"/>
        </w:rPr>
        <w:t>Postup</w:t>
      </w:r>
      <w:r>
        <w:t xml:space="preserve">: 1. </w:t>
      </w:r>
      <w:r>
        <w:t xml:space="preserve">Pomocí vatových tyčinek provedeme stěry bakteriálních vzorků: </w:t>
      </w:r>
      <w:proofErr w:type="gramStart"/>
      <w:r>
        <w:t>č.1 bukální</w:t>
      </w:r>
      <w:proofErr w:type="gramEnd"/>
      <w:r>
        <w:t xml:space="preserve"> sliznice, č.2 klika u dveří, č.3 WC, č.4 nakašleme, č.5 necháme na volném prostranství</w:t>
      </w:r>
      <w:r>
        <w:t xml:space="preserve">  </w:t>
      </w:r>
    </w:p>
    <w:p w:rsidR="00AC4E43" w:rsidRDefault="00AC4E43" w:rsidP="00AC4E43">
      <w:pPr>
        <w:ind w:left="851" w:hanging="143"/>
        <w:jc w:val="both"/>
      </w:pPr>
      <w:r>
        <w:t xml:space="preserve">2. </w:t>
      </w:r>
      <w:r>
        <w:t xml:space="preserve">Do očíslovaných </w:t>
      </w:r>
      <w:proofErr w:type="spellStart"/>
      <w:r>
        <w:t>Petriho</w:t>
      </w:r>
      <w:proofErr w:type="spellEnd"/>
      <w:r>
        <w:t xml:space="preserve"> misek přeneseme vzorky a všechny kromě posledního ihned uzavřeme alobalem. </w:t>
      </w:r>
    </w:p>
    <w:p w:rsidR="00AC4E43" w:rsidRDefault="00AC4E43" w:rsidP="00AC4E43">
      <w:pPr>
        <w:ind w:left="851" w:hanging="143"/>
        <w:jc w:val="both"/>
      </w:pPr>
      <w:r>
        <w:t xml:space="preserve">3. </w:t>
      </w:r>
      <w:r>
        <w:t xml:space="preserve">Bakteriální kolonie necháme inkubovat týden a v následující lekci provedeme zhodnocení, pozorování a zakreslení. </w:t>
      </w:r>
    </w:p>
    <w:p w:rsidR="00AC4E43" w:rsidRDefault="00AC4E43" w:rsidP="00631098">
      <w:pPr>
        <w:ind w:left="851" w:hanging="851"/>
        <w:jc w:val="both"/>
        <w:rPr>
          <w:u w:val="single"/>
        </w:rPr>
      </w:pPr>
    </w:p>
    <w:p w:rsidR="00AC4E43" w:rsidRDefault="00AC4E43">
      <w:pPr>
        <w:rPr>
          <w:u w:val="single"/>
        </w:rPr>
      </w:pPr>
      <w:r>
        <w:rPr>
          <w:u w:val="single"/>
        </w:rPr>
        <w:br w:type="page"/>
      </w:r>
    </w:p>
    <w:p w:rsidR="00631098" w:rsidRDefault="00631098" w:rsidP="00631098">
      <w:pPr>
        <w:ind w:left="851" w:hanging="851"/>
        <w:jc w:val="both"/>
        <w:rPr>
          <w:vertAlign w:val="subscript"/>
        </w:rPr>
      </w:pPr>
      <w:r w:rsidRPr="00B5112B">
        <w:rPr>
          <w:u w:val="single"/>
        </w:rPr>
        <w:lastRenderedPageBreak/>
        <w:t>Pozorování</w:t>
      </w:r>
      <w:r>
        <w:t xml:space="preserve">: </w:t>
      </w:r>
      <w:r w:rsidRPr="004511DA">
        <w:rPr>
          <w:vertAlign w:val="subscript"/>
        </w:rPr>
        <w:t xml:space="preserve"> </w:t>
      </w:r>
    </w:p>
    <w:tbl>
      <w:tblPr>
        <w:tblStyle w:val="Mkatabulky"/>
        <w:tblW w:w="0" w:type="auto"/>
        <w:tblInd w:w="851" w:type="dxa"/>
        <w:tblLook w:val="04A0" w:firstRow="1" w:lastRow="0" w:firstColumn="1" w:lastColumn="0" w:noHBand="0" w:noVBand="1"/>
      </w:tblPr>
      <w:tblGrid>
        <w:gridCol w:w="1951"/>
        <w:gridCol w:w="2976"/>
        <w:gridCol w:w="3510"/>
      </w:tblGrid>
      <w:tr w:rsidR="00AC4E43" w:rsidTr="00AC4E43">
        <w:tc>
          <w:tcPr>
            <w:tcW w:w="1951" w:type="dxa"/>
          </w:tcPr>
          <w:p w:rsidR="00AC4E43" w:rsidRDefault="00AC4E43" w:rsidP="00AC4E43">
            <w:pPr>
              <w:jc w:val="center"/>
            </w:pPr>
            <w:r>
              <w:t>vzorek č.:</w:t>
            </w:r>
          </w:p>
        </w:tc>
        <w:tc>
          <w:tcPr>
            <w:tcW w:w="2976" w:type="dxa"/>
          </w:tcPr>
          <w:p w:rsidR="00AC4E43" w:rsidRDefault="00AC4E43" w:rsidP="00AC4E43">
            <w:pPr>
              <w:jc w:val="center"/>
            </w:pPr>
            <w:r>
              <w:t>vzhled, barva, tvar</w:t>
            </w:r>
          </w:p>
        </w:tc>
        <w:tc>
          <w:tcPr>
            <w:tcW w:w="3510" w:type="dxa"/>
          </w:tcPr>
          <w:p w:rsidR="00AC4E43" w:rsidRDefault="00AC4E43" w:rsidP="00AC4E43">
            <w:pPr>
              <w:jc w:val="center"/>
            </w:pPr>
            <w:r>
              <w:t>nákres</w:t>
            </w:r>
          </w:p>
        </w:tc>
      </w:tr>
      <w:tr w:rsidR="00AC4E43" w:rsidTr="00AC4E43">
        <w:tc>
          <w:tcPr>
            <w:tcW w:w="1951" w:type="dxa"/>
          </w:tcPr>
          <w:p w:rsidR="00AC4E43" w:rsidRDefault="00AC4E43" w:rsidP="00631098">
            <w:pPr>
              <w:jc w:val="both"/>
            </w:pPr>
            <w:r>
              <w:t>1</w:t>
            </w:r>
          </w:p>
          <w:p w:rsidR="00AC4E43" w:rsidRDefault="00AC4E43" w:rsidP="00631098">
            <w:pPr>
              <w:jc w:val="both"/>
            </w:pPr>
          </w:p>
          <w:p w:rsidR="00AC4E43" w:rsidRDefault="00AC4E43" w:rsidP="00631098">
            <w:pPr>
              <w:jc w:val="both"/>
            </w:pPr>
          </w:p>
          <w:p w:rsidR="00AC4E43" w:rsidRDefault="00AC4E43" w:rsidP="00631098">
            <w:pPr>
              <w:jc w:val="both"/>
            </w:pPr>
          </w:p>
          <w:p w:rsidR="00AC4E43" w:rsidRDefault="00AC4E43" w:rsidP="00631098">
            <w:pPr>
              <w:jc w:val="both"/>
            </w:pPr>
          </w:p>
        </w:tc>
        <w:tc>
          <w:tcPr>
            <w:tcW w:w="2976" w:type="dxa"/>
          </w:tcPr>
          <w:p w:rsidR="00AC4E43" w:rsidRDefault="00AC4E43" w:rsidP="00631098">
            <w:pPr>
              <w:jc w:val="both"/>
            </w:pPr>
          </w:p>
        </w:tc>
        <w:tc>
          <w:tcPr>
            <w:tcW w:w="3510" w:type="dxa"/>
          </w:tcPr>
          <w:p w:rsidR="00AC4E43" w:rsidRDefault="00AC4E43" w:rsidP="00631098">
            <w:pPr>
              <w:jc w:val="both"/>
            </w:pPr>
          </w:p>
        </w:tc>
      </w:tr>
      <w:tr w:rsidR="00AC4E43" w:rsidTr="00AC4E43">
        <w:tc>
          <w:tcPr>
            <w:tcW w:w="1951" w:type="dxa"/>
          </w:tcPr>
          <w:p w:rsidR="00AC4E43" w:rsidRDefault="00AC4E43" w:rsidP="00631098">
            <w:pPr>
              <w:jc w:val="both"/>
            </w:pPr>
            <w:r>
              <w:t>2</w:t>
            </w:r>
          </w:p>
          <w:p w:rsidR="00AC4E43" w:rsidRDefault="00AC4E43" w:rsidP="00631098">
            <w:pPr>
              <w:jc w:val="both"/>
            </w:pPr>
          </w:p>
          <w:p w:rsidR="00AC4E43" w:rsidRDefault="00AC4E43" w:rsidP="00631098">
            <w:pPr>
              <w:jc w:val="both"/>
            </w:pPr>
          </w:p>
          <w:p w:rsidR="00AC4E43" w:rsidRDefault="00AC4E43" w:rsidP="00631098">
            <w:pPr>
              <w:jc w:val="both"/>
            </w:pPr>
          </w:p>
          <w:p w:rsidR="00AC4E43" w:rsidRDefault="00AC4E43" w:rsidP="00631098">
            <w:pPr>
              <w:jc w:val="both"/>
            </w:pPr>
          </w:p>
        </w:tc>
        <w:tc>
          <w:tcPr>
            <w:tcW w:w="2976" w:type="dxa"/>
          </w:tcPr>
          <w:p w:rsidR="00AC4E43" w:rsidRDefault="00AC4E43" w:rsidP="00631098">
            <w:pPr>
              <w:jc w:val="both"/>
            </w:pPr>
          </w:p>
        </w:tc>
        <w:tc>
          <w:tcPr>
            <w:tcW w:w="3510" w:type="dxa"/>
          </w:tcPr>
          <w:p w:rsidR="00AC4E43" w:rsidRDefault="00AC4E43" w:rsidP="00631098">
            <w:pPr>
              <w:jc w:val="both"/>
            </w:pPr>
          </w:p>
        </w:tc>
      </w:tr>
      <w:tr w:rsidR="00AC4E43" w:rsidTr="00AC4E43">
        <w:tc>
          <w:tcPr>
            <w:tcW w:w="1951" w:type="dxa"/>
          </w:tcPr>
          <w:p w:rsidR="00AC4E43" w:rsidRDefault="00AC4E43" w:rsidP="00631098">
            <w:pPr>
              <w:jc w:val="both"/>
            </w:pPr>
            <w:r>
              <w:t>3</w:t>
            </w:r>
          </w:p>
          <w:p w:rsidR="00AC4E43" w:rsidRDefault="00AC4E43" w:rsidP="00631098">
            <w:pPr>
              <w:jc w:val="both"/>
            </w:pPr>
          </w:p>
          <w:p w:rsidR="00AC4E43" w:rsidRDefault="00AC4E43" w:rsidP="00631098">
            <w:pPr>
              <w:jc w:val="both"/>
            </w:pPr>
          </w:p>
          <w:p w:rsidR="00AC4E43" w:rsidRDefault="00AC4E43" w:rsidP="00631098">
            <w:pPr>
              <w:jc w:val="both"/>
            </w:pPr>
          </w:p>
          <w:p w:rsidR="00AC4E43" w:rsidRDefault="00AC4E43" w:rsidP="00631098">
            <w:pPr>
              <w:jc w:val="both"/>
            </w:pPr>
          </w:p>
        </w:tc>
        <w:tc>
          <w:tcPr>
            <w:tcW w:w="2976" w:type="dxa"/>
          </w:tcPr>
          <w:p w:rsidR="00AC4E43" w:rsidRDefault="00AC4E43" w:rsidP="00631098">
            <w:pPr>
              <w:jc w:val="both"/>
            </w:pPr>
          </w:p>
        </w:tc>
        <w:tc>
          <w:tcPr>
            <w:tcW w:w="3510" w:type="dxa"/>
          </w:tcPr>
          <w:p w:rsidR="00AC4E43" w:rsidRDefault="00AC4E43" w:rsidP="00631098">
            <w:pPr>
              <w:jc w:val="both"/>
            </w:pPr>
          </w:p>
        </w:tc>
      </w:tr>
      <w:tr w:rsidR="00AC4E43" w:rsidTr="00AC4E43">
        <w:tc>
          <w:tcPr>
            <w:tcW w:w="1951" w:type="dxa"/>
          </w:tcPr>
          <w:p w:rsidR="00AC4E43" w:rsidRDefault="00AC4E43" w:rsidP="00631098">
            <w:pPr>
              <w:jc w:val="both"/>
            </w:pPr>
            <w:r>
              <w:t>4</w:t>
            </w:r>
          </w:p>
          <w:p w:rsidR="00AC4E43" w:rsidRDefault="00AC4E43" w:rsidP="00631098">
            <w:pPr>
              <w:jc w:val="both"/>
            </w:pPr>
          </w:p>
          <w:p w:rsidR="00AC4E43" w:rsidRDefault="00AC4E43" w:rsidP="00631098">
            <w:pPr>
              <w:jc w:val="both"/>
            </w:pPr>
          </w:p>
          <w:p w:rsidR="00AC4E43" w:rsidRDefault="00AC4E43" w:rsidP="00631098">
            <w:pPr>
              <w:jc w:val="both"/>
            </w:pPr>
          </w:p>
          <w:p w:rsidR="00AC4E43" w:rsidRDefault="00AC4E43" w:rsidP="00631098">
            <w:pPr>
              <w:jc w:val="both"/>
            </w:pPr>
          </w:p>
        </w:tc>
        <w:tc>
          <w:tcPr>
            <w:tcW w:w="2976" w:type="dxa"/>
          </w:tcPr>
          <w:p w:rsidR="00AC4E43" w:rsidRDefault="00AC4E43" w:rsidP="00631098">
            <w:pPr>
              <w:jc w:val="both"/>
            </w:pPr>
          </w:p>
        </w:tc>
        <w:tc>
          <w:tcPr>
            <w:tcW w:w="3510" w:type="dxa"/>
          </w:tcPr>
          <w:p w:rsidR="00AC4E43" w:rsidRDefault="00AC4E43" w:rsidP="00631098">
            <w:pPr>
              <w:jc w:val="both"/>
            </w:pPr>
          </w:p>
        </w:tc>
      </w:tr>
      <w:tr w:rsidR="00AC4E43" w:rsidTr="00AC4E43">
        <w:tc>
          <w:tcPr>
            <w:tcW w:w="1951" w:type="dxa"/>
          </w:tcPr>
          <w:p w:rsidR="00AC4E43" w:rsidRDefault="00AC4E43" w:rsidP="00631098">
            <w:pPr>
              <w:jc w:val="both"/>
            </w:pPr>
            <w:r>
              <w:t>5</w:t>
            </w:r>
          </w:p>
          <w:p w:rsidR="00AC4E43" w:rsidRDefault="00AC4E43" w:rsidP="00631098">
            <w:pPr>
              <w:jc w:val="both"/>
            </w:pPr>
          </w:p>
          <w:p w:rsidR="00AC4E43" w:rsidRDefault="00AC4E43" w:rsidP="00631098">
            <w:pPr>
              <w:jc w:val="both"/>
            </w:pPr>
          </w:p>
          <w:p w:rsidR="00AC4E43" w:rsidRDefault="00AC4E43" w:rsidP="00631098">
            <w:pPr>
              <w:jc w:val="both"/>
            </w:pPr>
          </w:p>
          <w:p w:rsidR="00AC4E43" w:rsidRDefault="00AC4E43" w:rsidP="00631098">
            <w:pPr>
              <w:jc w:val="both"/>
            </w:pPr>
          </w:p>
        </w:tc>
        <w:tc>
          <w:tcPr>
            <w:tcW w:w="2976" w:type="dxa"/>
          </w:tcPr>
          <w:p w:rsidR="00AC4E43" w:rsidRDefault="00AC4E43" w:rsidP="00631098">
            <w:pPr>
              <w:jc w:val="both"/>
            </w:pPr>
          </w:p>
        </w:tc>
        <w:tc>
          <w:tcPr>
            <w:tcW w:w="3510" w:type="dxa"/>
          </w:tcPr>
          <w:p w:rsidR="00AC4E43" w:rsidRDefault="00AC4E43" w:rsidP="00631098">
            <w:pPr>
              <w:jc w:val="both"/>
            </w:pPr>
          </w:p>
        </w:tc>
      </w:tr>
    </w:tbl>
    <w:p w:rsidR="00AC4E43" w:rsidRDefault="00AC4E43" w:rsidP="00631098">
      <w:pPr>
        <w:ind w:left="851" w:hanging="851"/>
        <w:jc w:val="both"/>
      </w:pPr>
    </w:p>
    <w:p w:rsidR="00BC7210" w:rsidRPr="00AC4E43" w:rsidRDefault="00AC4E43">
      <w:pPr>
        <w:rPr>
          <w:u w:val="single"/>
        </w:rPr>
      </w:pPr>
      <w:bookmarkStart w:id="0" w:name="_GoBack"/>
      <w:r w:rsidRPr="00AC4E43">
        <w:rPr>
          <w:u w:val="single"/>
        </w:rPr>
        <w:t xml:space="preserve">Závěr: </w:t>
      </w:r>
      <w:bookmarkEnd w:id="0"/>
    </w:p>
    <w:sectPr w:rsidR="00BC7210" w:rsidRPr="00AC4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E5"/>
    <w:rsid w:val="00030DCB"/>
    <w:rsid w:val="00631098"/>
    <w:rsid w:val="00A675E5"/>
    <w:rsid w:val="00A731E5"/>
    <w:rsid w:val="00AC4E43"/>
    <w:rsid w:val="00BC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10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31098"/>
  </w:style>
  <w:style w:type="table" w:styleId="Mkatabulky">
    <w:name w:val="Table Grid"/>
    <w:basedOn w:val="Normlntabulka"/>
    <w:uiPriority w:val="59"/>
    <w:rsid w:val="00AC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10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31098"/>
  </w:style>
  <w:style w:type="table" w:styleId="Mkatabulky">
    <w:name w:val="Table Grid"/>
    <w:basedOn w:val="Normlntabulka"/>
    <w:uiPriority w:val="59"/>
    <w:rsid w:val="00AC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Jitušák</dc:creator>
  <cp:keywords/>
  <dc:description/>
  <cp:lastModifiedBy>Jitušák</cp:lastModifiedBy>
  <cp:revision>3</cp:revision>
  <dcterms:created xsi:type="dcterms:W3CDTF">2016-11-24T03:46:00Z</dcterms:created>
  <dcterms:modified xsi:type="dcterms:W3CDTF">2016-11-24T04:23:00Z</dcterms:modified>
</cp:coreProperties>
</file>